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2"/>
        <w:jc w:val="center"/>
        <w:rPr>
          <w:rStyle w:val="15"/>
          <w:rFonts w:ascii="等线" w:hAnsi="等线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等线" w:hAnsi="等线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387090" cy="596265"/>
            <wp:effectExtent l="0" t="0" r="381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87090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2"/>
        <w:spacing w:beforeLines="150"/>
        <w:jc w:val="center"/>
        <w:rPr>
          <w:rStyle w:val="15"/>
          <w:rFonts w:ascii="等线" w:hAnsi="等线" w:eastAsia="等线" w:cs="等线"/>
          <w:color w:val="000000" w:themeColor="text1"/>
          <w:sz w:val="56"/>
          <w14:textFill>
            <w14:solidFill>
              <w14:schemeClr w14:val="tx1"/>
            </w14:solidFill>
          </w14:textFill>
        </w:rPr>
      </w:pPr>
      <w:r>
        <w:rPr>
          <w:rStyle w:val="15"/>
          <w:rFonts w:hint="eastAsia" w:ascii="等线" w:hAnsi="等线" w:eastAsia="等线" w:cs="等线"/>
          <w:color w:val="000000" w:themeColor="text1"/>
          <w:sz w:val="56"/>
          <w14:textFill>
            <w14:solidFill>
              <w14:schemeClr w14:val="tx1"/>
            </w14:solidFill>
          </w14:textFill>
        </w:rPr>
        <w:t xml:space="preserve">—— </w:t>
      </w:r>
      <w:r>
        <w:rPr>
          <w:rStyle w:val="15"/>
          <w:rFonts w:hint="eastAsia" w:ascii="等线" w:hAnsi="等线" w:eastAsia="等线" w:cs="等线"/>
          <w:color w:val="000000" w:themeColor="text1"/>
          <w:spacing w:val="40"/>
          <w:sz w:val="56"/>
          <w14:textFill>
            <w14:solidFill>
              <w14:schemeClr w14:val="tx1"/>
            </w14:solidFill>
          </w14:textFill>
        </w:rPr>
        <w:t>教育信息化工程</w:t>
      </w:r>
      <w:r>
        <w:rPr>
          <w:rStyle w:val="15"/>
          <w:rFonts w:hint="eastAsia" w:ascii="等线" w:hAnsi="等线" w:eastAsia="等线" w:cs="等线"/>
          <w:color w:val="000000" w:themeColor="text1"/>
          <w:sz w:val="56"/>
          <w14:textFill>
            <w14:solidFill>
              <w14:schemeClr w14:val="tx1"/>
            </w14:solidFill>
          </w14:textFill>
        </w:rPr>
        <w:t xml:space="preserve"> ——</w:t>
      </w:r>
    </w:p>
    <w:p>
      <w:pPr>
        <w:spacing w:before="76" w:after="76"/>
        <w:rPr>
          <w:rFonts w:ascii="等线" w:hAnsi="等线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before="76" w:after="76"/>
        <w:rPr>
          <w:rFonts w:ascii="等线" w:hAnsi="等线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10"/>
        <w:spacing w:after="382"/>
        <w:rPr>
          <w:rFonts w:ascii="等线" w:hAnsi="等线"/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2268" w:right="1418" w:bottom="8363" w:left="1418" w:header="851" w:footer="1576" w:gutter="0"/>
          <w:pgNumType w:fmt="decimal" w:start="1"/>
          <w:cols w:space="425" w:num="1"/>
          <w:titlePg/>
          <w:docGrid w:type="linesAndChars" w:linePitch="382" w:charSpace="0"/>
        </w:sectPr>
      </w:pPr>
    </w:p>
    <w:sdt>
      <w:sdtPr>
        <w:rPr>
          <w:rFonts w:ascii="宋体" w:hAnsi="宋体" w:eastAsia="宋体" w:cstheme="minorBidi"/>
          <w:bCs/>
          <w:kern w:val="2"/>
          <w:sz w:val="21"/>
          <w:szCs w:val="36"/>
          <w:lang w:val="en-US" w:eastAsia="zh-CN" w:bidi="ar-SA"/>
        </w:rPr>
        <w:id w:val="143745406"/>
        <w15:color w:val="DBDBDB"/>
        <w:docPartObj>
          <w:docPartGallery w:val="Table of Contents"/>
          <w:docPartUnique/>
        </w:docPartObj>
      </w:sdtPr>
      <w:sdtEndPr>
        <w:rPr>
          <w:rFonts w:hint="eastAsia" w:ascii="黑体" w:hAnsi="黑体" w:eastAsia="黑体" w:cs="黑体"/>
          <w:bCs/>
          <w:kern w:val="2"/>
          <w:sz w:val="21"/>
          <w:szCs w:val="44"/>
          <w:lang w:val="en-US" w:eastAsia="zh-Hans" w:bidi="ar-SA"/>
        </w:rPr>
      </w:sdtEndPr>
      <w:sdtContent>
        <w:p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625" w:beforeLines="200" w:after="625" w:afterLines="200"/>
            <w:ind w:left="0" w:leftChars="0" w:firstLine="0" w:firstLineChars="0"/>
            <w:jc w:val="center"/>
            <w:textAlignment w:val="auto"/>
            <w:rPr>
              <w:rFonts w:hint="eastAsia" w:ascii="黑体" w:hAnsi="黑体" w:eastAsia="黑体" w:cs="黑体"/>
              <w:sz w:val="44"/>
              <w:szCs w:val="44"/>
              <w:lang w:val="en-US" w:eastAsia="zh-Hans"/>
            </w:rPr>
          </w:pPr>
          <w:r>
            <w:rPr>
              <w:rFonts w:hint="eastAsia" w:ascii="黑体" w:hAnsi="黑体" w:eastAsia="黑体" w:cs="黑体"/>
              <w:bCs/>
              <w:kern w:val="2"/>
              <w:sz w:val="44"/>
              <w:szCs w:val="44"/>
              <w:lang w:val="en-US" w:eastAsia="zh-Hans" w:bidi="ar-SA"/>
            </w:rPr>
            <w:t>目录</w:t>
          </w:r>
        </w:p>
        <w:p>
          <w:pPr>
            <w:pStyle w:val="9"/>
            <w:tabs>
              <w:tab w:val="right" w:leader="dot" w:pos="8505"/>
            </w:tabs>
          </w:pPr>
          <w:r>
            <w:rPr>
              <w:rFonts w:hint="eastAsia" w:ascii="宋体" w:hAnsi="宋体" w:eastAsia="宋体" w:cs="宋体"/>
              <w:sz w:val="21"/>
              <w:szCs w:val="21"/>
              <w:lang w:val="en-US" w:eastAsia="zh-Hans"/>
            </w:rPr>
            <w:fldChar w:fldCharType="begin"/>
          </w:r>
          <w:r>
            <w:rPr>
              <w:rFonts w:hint="eastAsia" w:ascii="宋体" w:hAnsi="宋体" w:eastAsia="宋体" w:cs="宋体"/>
              <w:sz w:val="21"/>
              <w:szCs w:val="21"/>
              <w:lang w:val="en-US" w:eastAsia="zh-Hans"/>
            </w:rPr>
            <w:instrText xml:space="preserve">TOC \o "1-3" \h \u </w:instrText>
          </w:r>
          <w:r>
            <w:rPr>
              <w:rFonts w:hint="eastAsia" w:ascii="宋体" w:hAnsi="宋体" w:eastAsia="宋体" w:cs="宋体"/>
              <w:sz w:val="21"/>
              <w:szCs w:val="21"/>
              <w:lang w:val="en-US" w:eastAsia="zh-Hans"/>
            </w:rPr>
            <w:fldChar w:fldCharType="separate"/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begin"/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instrText xml:space="preserve"> HYPERLINK \l _Toc1131671680 </w:instrText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separate"/>
          </w:r>
          <w:r>
            <w:rPr>
              <w:rFonts w:hint="default" w:ascii="宋体" w:hAnsi="宋体" w:eastAsia="宋体" w:cs="宋体"/>
              <w:szCs w:val="21"/>
            </w:rPr>
            <w:t xml:space="preserve">1 </w:t>
          </w:r>
          <w:r>
            <w:rPr>
              <w:rFonts w:hint="eastAsia"/>
              <w:szCs w:val="21"/>
              <w:lang w:val="en-US" w:eastAsia="zh-Hans"/>
            </w:rPr>
            <w:t>功能测试</w:t>
          </w:r>
          <w:r>
            <w:tab/>
          </w:r>
          <w:r>
            <w:fldChar w:fldCharType="begin"/>
          </w:r>
          <w:r>
            <w:instrText xml:space="preserve"> PAGEREF _Toc1131671680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end"/>
          </w:r>
        </w:p>
        <w:p>
          <w:pPr>
            <w:pStyle w:val="9"/>
            <w:tabs>
              <w:tab w:val="right" w:leader="dot" w:pos="8505"/>
            </w:tabs>
          </w:pP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begin"/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instrText xml:space="preserve"> HYPERLINK \l _Toc1890747928 </w:instrText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separate"/>
          </w:r>
          <w:r>
            <w:rPr>
              <w:rFonts w:hint="default" w:ascii="宋体" w:hAnsi="宋体" w:eastAsia="宋体" w:cs="宋体"/>
              <w:szCs w:val="21"/>
            </w:rPr>
            <w:t xml:space="preserve">2 </w:t>
          </w:r>
          <w:r>
            <w:rPr>
              <w:rFonts w:hint="eastAsia"/>
              <w:szCs w:val="21"/>
              <w:lang w:val="en-US" w:eastAsia="zh-Hans"/>
            </w:rPr>
            <w:t>界面测试</w:t>
          </w:r>
          <w:r>
            <w:tab/>
          </w:r>
          <w:r>
            <w:fldChar w:fldCharType="begin"/>
          </w:r>
          <w:r>
            <w:instrText xml:space="preserve"> PAGEREF _Toc1890747928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end"/>
          </w:r>
        </w:p>
        <w:p>
          <w:pPr>
            <w:pStyle w:val="9"/>
            <w:tabs>
              <w:tab w:val="right" w:leader="dot" w:pos="8505"/>
            </w:tabs>
          </w:pP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begin"/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instrText xml:space="preserve"> HYPERLINK \l _Toc1484901237 </w:instrText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separate"/>
          </w:r>
          <w:r>
            <w:rPr>
              <w:rFonts w:hint="default" w:ascii="宋体" w:hAnsi="宋体" w:eastAsia="宋体" w:cs="宋体"/>
              <w:szCs w:val="21"/>
            </w:rPr>
            <w:t xml:space="preserve">3 </w:t>
          </w:r>
          <w:r>
            <w:rPr>
              <w:rFonts w:hint="eastAsia"/>
              <w:szCs w:val="21"/>
              <w:lang w:val="en-US" w:eastAsia="zh-Hans"/>
            </w:rPr>
            <w:t>流程测试</w:t>
          </w:r>
          <w:r>
            <w:tab/>
          </w:r>
          <w:r>
            <w:fldChar w:fldCharType="begin"/>
          </w:r>
          <w:r>
            <w:instrText xml:space="preserve"> PAGEREF _Toc1484901237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63" w:beforeLines="20" w:line="480" w:lineRule="auto"/>
            <w:ind w:left="0" w:leftChars="0" w:firstLine="0" w:firstLineChars="0"/>
            <w:jc w:val="center"/>
            <w:textAlignment w:val="auto"/>
            <w:rPr>
              <w:rFonts w:hint="eastAsia" w:ascii="黑体" w:hAnsi="黑体" w:eastAsia="黑体" w:cs="黑体"/>
              <w:sz w:val="44"/>
              <w:szCs w:val="44"/>
              <w:lang w:val="en-US" w:eastAsia="zh-Hans"/>
            </w:rPr>
            <w:sectPr>
              <w:headerReference r:id="rId11" w:type="default"/>
              <w:footerReference r:id="rId12" w:type="default"/>
              <w:pgSz w:w="11907" w:h="16840"/>
              <w:pgMar w:top="1417" w:right="1701" w:bottom="1417" w:left="1701" w:header="851" w:footer="385" w:gutter="0"/>
              <w:pgNumType w:fmt="decimal"/>
              <w:cols w:space="0" w:num="1"/>
              <w:rtlGutter w:val="0"/>
              <w:docGrid w:type="lines" w:linePitch="312" w:charSpace="0"/>
            </w:sectPr>
          </w:pP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end"/>
          </w:r>
        </w:p>
      </w:sdtContent>
    </w:sdt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/>
        <w:ind w:left="0" w:leftChars="0" w:firstLine="0" w:firstLineChars="0"/>
        <w:jc w:val="center"/>
        <w:textAlignment w:val="auto"/>
        <w:outlineLvl w:val="9"/>
        <w:rPr>
          <w:rFonts w:hint="default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Hans"/>
        </w:rPr>
        <w:t>XXXX信息系统测试报告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313" w:afterLines="100" w:line="24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lang w:val="en-US" w:eastAsia="zh-Hans"/>
        </w:rPr>
      </w:pPr>
    </w:p>
    <w:p>
      <w:pPr>
        <w:pStyle w:val="2"/>
        <w:keepNext/>
        <w:keepLines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0" w:leftChars="0" w:firstLine="0" w:firstLineChars="0"/>
        <w:textAlignment w:val="auto"/>
        <w:rPr>
          <w:sz w:val="21"/>
          <w:szCs w:val="21"/>
        </w:rPr>
      </w:pPr>
      <w:bookmarkStart w:id="0" w:name="_Toc1131671680"/>
      <w:r>
        <w:rPr>
          <w:rFonts w:hint="eastAsia"/>
          <w:sz w:val="21"/>
          <w:szCs w:val="21"/>
          <w:lang w:val="en-US" w:eastAsia="zh-Hans"/>
        </w:rPr>
        <w:t>功能测试</w:t>
      </w:r>
      <w:bookmarkEnd w:id="0"/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4"/>
        <w:gridCol w:w="7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测试要求</w:t>
            </w:r>
          </w:p>
        </w:tc>
        <w:tc>
          <w:tcPr>
            <w:tcW w:w="7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·每一个界面的菜单功能、工具栏、按钮、切换/链接/快捷键/触发键、单选/复选按钮，业务流程等选择项功能正确。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·如果有多个界面，多个界面之间切换/下拉框正确。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·检查数据项的关联与限制功能是否正确。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·找出设计文档中要求的未被包含在上述几项测试中的功能，逐项测试，检查是否达到设计和需求的要求的功能。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·有增、删、改、查、刷新等功能的系统，增、删、改、查、刷新等操作的结果正确，测试时应手工打开数据库表，以检查写/删除的效果。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·有查询或报表操作时，检查在各种选择项的合理组合下，所产生的结果，对照数据库中的数据是否正确：对不符合条件的，应有相应的提示信息。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·对照设计文档的要求，测试系统所有的功能是否正确。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测试用例</w:t>
            </w:r>
          </w:p>
        </w:tc>
        <w:tc>
          <w:tcPr>
            <w:tcW w:w="7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</w:p>
        </w:tc>
      </w:tr>
    </w:tbl>
    <w:p>
      <w:pPr>
        <w:pStyle w:val="2"/>
        <w:keepNext/>
        <w:keepLines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0" w:leftChars="0" w:firstLine="0" w:firstLineChars="0"/>
        <w:textAlignment w:val="auto"/>
        <w:rPr>
          <w:sz w:val="21"/>
          <w:szCs w:val="21"/>
        </w:rPr>
      </w:pPr>
      <w:bookmarkStart w:id="1" w:name="_Toc1890747928"/>
      <w:r>
        <w:rPr>
          <w:rFonts w:hint="eastAsia"/>
          <w:sz w:val="21"/>
          <w:szCs w:val="21"/>
          <w:lang w:val="en-US" w:eastAsia="zh-Hans"/>
        </w:rPr>
        <w:t>界面测试</w:t>
      </w:r>
      <w:bookmarkEnd w:id="1"/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4"/>
        <w:gridCol w:w="7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测试要求</w:t>
            </w:r>
          </w:p>
        </w:tc>
        <w:tc>
          <w:tcPr>
            <w:tcW w:w="7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·用户操作界面、输出报表的格式以及代码的命名应符合统一的规则。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·用户操作界面、输出报表的字段位置、长度、类型应与UI设计文档的要求一致。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·用户操作界面、输出报表的风格一致、协调。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·提示、菜单、帮助的格式是否一致。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·提示、菜单、帮助中的术语是否一致。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·各个控件之间的对齐方式是否一致。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·输入界面和输出界面在外观、布局、交互方式上是否一致。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·功能类似的相关界面在外观、布局、交互方式上是否一致。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·同一层次的文字在同一种提示场合（一般情况、特殊字体、警告等）在文字大小、字体、颜色、对齐方式方面是否一致，字体大小是否与界面的大小比例协调。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·多个连续界面依次出现的情况下，界面的外观、操作方式是否一致。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Hans"/>
              </w:rPr>
              <w:t>·</w:t>
            </w: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系统是否拒绝客户的错误输入并做出提示。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·系统是否在用户完成操作时给出操作成功的提示。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·用户界面是否存在空白空间，没有空白空间的界面是杂乱无章的。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·各个控件的间隔是否一致，垂直和水平方向上是否对齐。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·是否允许动作的可逆性，返回原有操作。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1" w:hRule="atLeast"/>
          <w:jc w:val="center"/>
        </w:trPr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测试用例</w:t>
            </w:r>
          </w:p>
        </w:tc>
        <w:tc>
          <w:tcPr>
            <w:tcW w:w="7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</w:p>
        </w:tc>
      </w:tr>
    </w:tbl>
    <w:p>
      <w:pPr>
        <w:pStyle w:val="2"/>
        <w:keepNext/>
        <w:keepLines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0" w:leftChars="0" w:firstLine="0" w:firstLineChars="0"/>
        <w:textAlignment w:val="auto"/>
        <w:rPr>
          <w:sz w:val="21"/>
          <w:szCs w:val="21"/>
        </w:rPr>
      </w:pPr>
      <w:bookmarkStart w:id="2" w:name="_Toc1484901237"/>
      <w:r>
        <w:rPr>
          <w:rFonts w:hint="eastAsia"/>
          <w:sz w:val="21"/>
          <w:szCs w:val="21"/>
          <w:lang w:val="en-US" w:eastAsia="zh-Hans"/>
        </w:rPr>
        <w:t>流程测试</w:t>
      </w:r>
      <w:bookmarkEnd w:id="2"/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4"/>
        <w:gridCol w:w="7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测试要求</w:t>
            </w:r>
          </w:p>
        </w:tc>
        <w:tc>
          <w:tcPr>
            <w:tcW w:w="7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主要测试业务流程</w:t>
            </w: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。</w:t>
            </w: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设计测试用例，模拟真实用户的实际操作。注意事项：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·</w:t>
            </w: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流程测试要有基本数据，以便系统测试多次使用，同时方便自动化工具介入。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·</w:t>
            </w: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其他流程要依赖这套数据，使之每个流程可以更有针对性的执行。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·</w:t>
            </w: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构建的数据要尽量有具体的意义，严禁用a、b、</w:t>
            </w: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c</w:t>
            </w: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；1、2、3等。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·</w:t>
            </w: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流程要符合用户常用的业务操作习惯，尽量考虑用户的实际操作去执行。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·</w:t>
            </w: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流程可大可小，但每一个流程都要是一个典型的业务操作。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·</w:t>
            </w: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流程测试</w:t>
            </w: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不必覆盖</w:t>
            </w: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到所有功能点，因为流程测试是功能测试的一个补充。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·</w:t>
            </w: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流程不要被具体的模块所限制，各个模块可以交叉。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测试用例</w:t>
            </w:r>
          </w:p>
        </w:tc>
        <w:tc>
          <w:tcPr>
            <w:tcW w:w="7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</w:p>
        </w:tc>
      </w:tr>
    </w:tbl>
    <w:p>
      <w:pPr>
        <w:pStyle w:val="2"/>
        <w:keepNext/>
        <w:keepLines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0" w:leftChars="0" w:firstLine="0" w:firstLineChars="0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Hans"/>
        </w:rPr>
        <w:t>性能测试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4"/>
        <w:gridCol w:w="7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测试要求</w:t>
            </w:r>
          </w:p>
        </w:tc>
        <w:tc>
          <w:tcPr>
            <w:tcW w:w="7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（1）负载测试。例如：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·</w:t>
            </w: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将输入数据的频率提高一个数量级，确定输入功能的响应。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·</w:t>
            </w: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设计需要占用最大存储量或其他资源的测试用例进行测试。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·</w:t>
            </w: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设计出会对磁盘常驻内存的数据过度访问的测试用例进行测试。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eastAsia" w:ascii="宋体" w:hAnsi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（</w:t>
            </w:r>
            <w:r>
              <w:rPr>
                <w:rFonts w:hint="default" w:ascii="宋体" w:hAnsi="宋体" w:cs="宋体"/>
                <w:vertAlign w:val="baseline"/>
                <w:lang w:eastAsia="zh-Hans"/>
              </w:rPr>
              <w:t>2</w:t>
            </w: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）压力</w:t>
            </w: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测试。</w:t>
            </w: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例如：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eastAsia" w:ascii="宋体" w:hAnsi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·并发测试：借助测试工具，发起随机并发测试，测试N个客户端多次进入和退出被测试系统，检查系统是否正确无误。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·大数据极限测试：主要测试被测试系统积累一定量数据时，能否正常存储、统计、查询。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测试用例</w:t>
            </w:r>
          </w:p>
        </w:tc>
        <w:tc>
          <w:tcPr>
            <w:tcW w:w="7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</w:p>
        </w:tc>
      </w:tr>
    </w:tbl>
    <w:p>
      <w:pPr>
        <w:pStyle w:val="2"/>
        <w:keepNext/>
        <w:keepLines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0" w:leftChars="0" w:firstLine="0" w:firstLineChars="0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Hans"/>
        </w:rPr>
        <w:t>容错性测试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4"/>
        <w:gridCol w:w="7755"/>
      </w:tblGrid>
      <w:tr>
        <w:trPr>
          <w:jc w:val="center"/>
        </w:trPr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测试要求</w:t>
            </w:r>
          </w:p>
        </w:tc>
        <w:tc>
          <w:tcPr>
            <w:tcW w:w="7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·输入异常数据或进行异常操作，以检验系统的保护性。如果系统的容错性好，系统只给出提示信息，而不会导致系统出错甚至崩溃。比如在不同的界面，业务流程的非法操作或其他空白处任意点击时，被测试系统应有非法操作容错能力：在不同的界面，不同的字段输入异常数据（如数据宽度和数据类型不同、非法日期等)，被测试系统应有异常数据容错能力，并给出相应信息提示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Hans"/>
              </w:rPr>
              <w:t>·</w:t>
            </w:r>
            <w:r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  <w:t>灾难恢复性测试。通过各种手段，让软件强制性地发生故障，然后验证系统已保存的用户数据是否丢失，系统和数据是否能尽快恢复。退出被测试系统后应恢复到进入前的系统状态，不应影响其他系统的正确运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测试用例</w:t>
            </w:r>
          </w:p>
        </w:tc>
        <w:tc>
          <w:tcPr>
            <w:tcW w:w="7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</w:p>
        </w:tc>
      </w:tr>
    </w:tbl>
    <w:p>
      <w:pPr>
        <w:pStyle w:val="2"/>
        <w:keepNext/>
        <w:keepLines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0" w:leftChars="0" w:firstLine="0" w:firstLineChars="0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Hans"/>
        </w:rPr>
        <w:t>兼容性测试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4"/>
        <w:gridCol w:w="7755"/>
      </w:tblGrid>
      <w:tr>
        <w:trPr>
          <w:jc w:val="center"/>
        </w:trPr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测试要求</w:t>
            </w:r>
          </w:p>
        </w:tc>
        <w:tc>
          <w:tcPr>
            <w:tcW w:w="7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Hans"/>
              </w:rPr>
              <w:t>此处特指浏览器兼容性测试，要求如下：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cs="宋体"/>
                <w:vertAlign w:val="baseline"/>
                <w:lang w:eastAsia="zh-Hans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Hans"/>
              </w:rPr>
              <w:t>·针对当前的主流浏览器（含版本），在确保主流浏览器的兼容性测试通过的前提下，再对非主流浏览器（含版本)进行测试，尽量保证项目的浏览器兼容性测试。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cs="宋体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Hans"/>
              </w:rPr>
              <w:t>测试用例</w:t>
            </w:r>
          </w:p>
        </w:tc>
        <w:tc>
          <w:tcPr>
            <w:tcW w:w="7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</w:p>
        </w:tc>
      </w:tr>
    </w:tbl>
    <w:p>
      <w:pPr>
        <w:spacing w:before="62" w:after="62"/>
        <w:ind w:left="0" w:leftChars="0" w:firstLine="0" w:firstLineChars="0"/>
        <w:rPr>
          <w:rFonts w:hint="eastAsia" w:ascii="等线" w:hAnsi="等线" w:eastAsia="宋体"/>
          <w:color w:val="000000" w:themeColor="text1"/>
          <w:lang w:val="en-US" w:eastAsia="zh-Hans"/>
          <w14:textFill>
            <w14:solidFill>
              <w14:schemeClr w14:val="tx1"/>
            </w14:solidFill>
          </w14:textFill>
        </w:rPr>
      </w:pPr>
      <w:bookmarkStart w:id="3" w:name="_GoBack"/>
      <w:bookmarkEnd w:id="3"/>
    </w:p>
    <w:sectPr>
      <w:headerReference r:id="rId13" w:type="default"/>
      <w:footerReference r:id="rId14" w:type="default"/>
      <w:pgSz w:w="11907" w:h="16840"/>
      <w:pgMar w:top="1417" w:right="1417" w:bottom="1417" w:left="1417" w:header="851" w:footer="385" w:gutter="0"/>
      <w:pgNumType w:fmt="decimal" w:start="1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Century Schoolbook">
    <w:altName w:val="苹方-简"/>
    <w:panose1 w:val="02040604050505020304"/>
    <w:charset w:val="00"/>
    <w:family w:val="roman"/>
    <w:pitch w:val="default"/>
    <w:sig w:usb0="00000000" w:usb1="00000000" w:usb2="00000000" w:usb3="00000000" w:csb0="2000009F" w:csb1="DFD7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方正小标宋简体">
    <w:panose1 w:val="02000000000000000000"/>
    <w:charset w:val="86"/>
    <w:family w:val="script"/>
    <w:pitch w:val="default"/>
    <w:sig w:usb0="00000000" w:usb1="00000000" w:usb2="00000000" w:usb3="00000000" w:csb0="000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冬青黑体简体中文">
    <w:panose1 w:val="020B0300000000000000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before="48" w:after="48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FgAAAGRycy9QSwECFAAUAAAACACHTuJAs0lY7tAAAAAFAQAADwAAAAAAAAABACAAAAA4AAAA&#10;ZHJzL2Rvd25yZXYueG1sUEsBAhQAFAAAAAgAh07iQLqMOCsyAgAAYQQAAA4AAAAAAAAAAQAgAAAA&#10;NQEAAGRycy9lMm9Eb2MueG1sUEsFBgAAAAAGAAYAWQEAAN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before="48" w:after="48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1"/>
      <w:tblW w:w="8217" w:type="dxa"/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1553"/>
      <w:gridCol w:w="6664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</w:tblPrEx>
      <w:trPr>
        <w:trHeight w:val="567" w:hRule="atLeast"/>
        <w:jc w:val="center"/>
      </w:trPr>
      <w:tc>
        <w:tcPr>
          <w:tcW w:w="1553" w:type="dxa"/>
          <w:shd w:val="clear" w:color="auto" w:fill="auto"/>
          <w:vAlign w:val="center"/>
        </w:tcPr>
        <w:p>
          <w:pPr>
            <w:pStyle w:val="20"/>
            <w:jc w:val="distribute"/>
            <w:rPr>
              <w:rStyle w:val="14"/>
              <w:rFonts w:ascii="等线" w:hAnsi="等线" w:eastAsia="等线" w:cs="等线"/>
            </w:rPr>
          </w:pPr>
          <w:r>
            <w:rPr>
              <w:rStyle w:val="14"/>
              <w:rFonts w:hint="eastAsia" w:ascii="等线" w:hAnsi="等线" w:eastAsia="等线" w:cs="等线"/>
            </w:rPr>
            <w:t>项目名称</w:t>
          </w:r>
        </w:p>
      </w:tc>
      <w:tc>
        <w:tcPr>
          <w:tcW w:w="6664" w:type="dxa"/>
          <w:shd w:val="clear" w:color="auto" w:fill="auto"/>
          <w:vAlign w:val="center"/>
        </w:tcPr>
        <w:p>
          <w:pPr>
            <w:pStyle w:val="20"/>
            <w:rPr>
              <w:rStyle w:val="14"/>
              <w:rFonts w:hint="default" w:ascii="等线" w:hAnsi="等线" w:eastAsia="等线" w:cs="等线"/>
              <w:lang w:val="en-US" w:eastAsia="zh-CN"/>
            </w:rPr>
          </w:pPr>
          <w:r>
            <w:rPr>
              <w:rStyle w:val="14"/>
              <w:rFonts w:hint="eastAsia" w:ascii="等线" w:hAnsi="等线" w:eastAsia="等线" w:cs="等线"/>
              <w:lang w:val="en-US" w:eastAsia="zh-CN"/>
            </w:rPr>
            <w:t>XXXX项目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</w:tblPrEx>
      <w:trPr>
        <w:trHeight w:val="567" w:hRule="atLeast"/>
        <w:jc w:val="center"/>
      </w:trPr>
      <w:tc>
        <w:tcPr>
          <w:tcW w:w="1553" w:type="dxa"/>
          <w:shd w:val="clear" w:color="auto" w:fill="auto"/>
          <w:vAlign w:val="center"/>
        </w:tcPr>
        <w:p>
          <w:pPr>
            <w:pStyle w:val="20"/>
            <w:jc w:val="distribute"/>
            <w:rPr>
              <w:rStyle w:val="14"/>
              <w:rFonts w:ascii="等线" w:hAnsi="等线" w:eastAsia="等线" w:cs="等线"/>
            </w:rPr>
          </w:pPr>
          <w:r>
            <w:rPr>
              <w:rStyle w:val="14"/>
              <w:rFonts w:hint="eastAsia" w:ascii="等线" w:hAnsi="等线" w:eastAsia="等线" w:cs="等线"/>
            </w:rPr>
            <w:t>文档名称</w:t>
          </w:r>
        </w:p>
      </w:tc>
      <w:tc>
        <w:tcPr>
          <w:tcW w:w="6664" w:type="dxa"/>
          <w:shd w:val="clear" w:color="auto" w:fill="auto"/>
          <w:vAlign w:val="center"/>
        </w:tcPr>
        <w:p>
          <w:pPr>
            <w:pStyle w:val="20"/>
            <w:rPr>
              <w:rStyle w:val="14"/>
              <w:rFonts w:hint="default" w:ascii="等线" w:hAnsi="等线" w:eastAsia="等线" w:cs="等线"/>
              <w:lang w:val="en-US" w:eastAsia="zh-CN"/>
            </w:rPr>
          </w:pPr>
          <w:r>
            <w:rPr>
              <w:rStyle w:val="14"/>
              <w:rFonts w:hint="eastAsia" w:ascii="等线" w:hAnsi="等线" w:eastAsia="等线" w:cs="等线"/>
              <w:lang w:val="en-US" w:eastAsia="zh-Hans"/>
            </w:rPr>
            <w:t>测试报告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</w:tblPrEx>
      <w:trPr>
        <w:trHeight w:val="567" w:hRule="atLeast"/>
        <w:jc w:val="center"/>
      </w:trPr>
      <w:tc>
        <w:tcPr>
          <w:tcW w:w="1553" w:type="dxa"/>
          <w:shd w:val="clear" w:color="auto" w:fill="auto"/>
          <w:vAlign w:val="center"/>
        </w:tcPr>
        <w:p>
          <w:pPr>
            <w:pStyle w:val="20"/>
            <w:jc w:val="distribute"/>
            <w:rPr>
              <w:rStyle w:val="14"/>
              <w:rFonts w:ascii="等线" w:hAnsi="等线" w:eastAsia="等线" w:cs="等线"/>
            </w:rPr>
          </w:pPr>
          <w:r>
            <w:rPr>
              <w:rStyle w:val="14"/>
              <w:rFonts w:hint="eastAsia" w:ascii="等线" w:hAnsi="等线" w:eastAsia="等线" w:cs="等线"/>
            </w:rPr>
            <w:t>册数</w:t>
          </w:r>
        </w:p>
      </w:tc>
      <w:tc>
        <w:tcPr>
          <w:tcW w:w="6664" w:type="dxa"/>
          <w:shd w:val="clear" w:color="auto" w:fill="auto"/>
          <w:vAlign w:val="center"/>
        </w:tcPr>
        <w:p>
          <w:pPr>
            <w:pStyle w:val="20"/>
            <w:rPr>
              <w:rStyle w:val="14"/>
              <w:rFonts w:ascii="等线" w:hAnsi="等线" w:eastAsia="等线" w:cs="等线"/>
            </w:rPr>
          </w:pPr>
          <w:r>
            <w:rPr>
              <w:rStyle w:val="14"/>
              <w:rFonts w:hint="eastAsia" w:ascii="等线" w:hAnsi="等线" w:eastAsia="等线" w:cs="等线"/>
            </w:rPr>
            <w:t>第 1 册 / 共 1 册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</w:tblPrEx>
      <w:trPr>
        <w:trHeight w:val="567" w:hRule="atLeast"/>
        <w:jc w:val="center"/>
      </w:trPr>
      <w:tc>
        <w:tcPr>
          <w:tcW w:w="1553" w:type="dxa"/>
          <w:shd w:val="clear" w:color="auto" w:fill="auto"/>
          <w:vAlign w:val="center"/>
        </w:tcPr>
        <w:p>
          <w:pPr>
            <w:pStyle w:val="20"/>
            <w:jc w:val="distribute"/>
            <w:rPr>
              <w:rStyle w:val="14"/>
              <w:rFonts w:ascii="等线" w:hAnsi="等线" w:eastAsia="等线" w:cs="等线"/>
            </w:rPr>
          </w:pPr>
          <w:r>
            <w:rPr>
              <w:rStyle w:val="14"/>
              <w:rFonts w:hint="eastAsia" w:ascii="等线" w:hAnsi="等线" w:eastAsia="等线" w:cs="等线"/>
            </w:rPr>
            <w:t>分册名称</w:t>
          </w:r>
        </w:p>
      </w:tc>
      <w:tc>
        <w:tcPr>
          <w:tcW w:w="6664" w:type="dxa"/>
          <w:shd w:val="clear" w:color="auto" w:fill="auto"/>
          <w:vAlign w:val="center"/>
        </w:tcPr>
        <w:p>
          <w:pPr>
            <w:pStyle w:val="20"/>
            <w:rPr>
              <w:rStyle w:val="14"/>
              <w:rFonts w:ascii="等线" w:hAnsi="等线" w:eastAsia="等线" w:cs="等线"/>
            </w:rPr>
          </w:pPr>
          <w:r>
            <w:rPr>
              <w:rStyle w:val="14"/>
              <w:rFonts w:hint="eastAsia" w:ascii="等线" w:hAnsi="等线" w:eastAsia="等线" w:cs="等线"/>
            </w:rPr>
            <w:t>无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</w:tblPrEx>
      <w:trPr>
        <w:trHeight w:val="567" w:hRule="atLeast"/>
        <w:jc w:val="center"/>
      </w:trPr>
      <w:tc>
        <w:tcPr>
          <w:tcW w:w="1553" w:type="dxa"/>
          <w:shd w:val="clear" w:color="auto" w:fill="auto"/>
          <w:vAlign w:val="center"/>
        </w:tcPr>
        <w:p>
          <w:pPr>
            <w:pStyle w:val="20"/>
            <w:jc w:val="distribute"/>
            <w:rPr>
              <w:rStyle w:val="14"/>
              <w:rFonts w:ascii="等线" w:hAnsi="等线" w:eastAsia="等线" w:cs="等线"/>
            </w:rPr>
          </w:pPr>
          <w:r>
            <w:rPr>
              <w:rStyle w:val="14"/>
              <w:rFonts w:hint="eastAsia" w:ascii="等线" w:hAnsi="等线" w:eastAsia="等线" w:cs="等线"/>
            </w:rPr>
            <w:t>密级</w:t>
          </w:r>
        </w:p>
      </w:tc>
      <w:tc>
        <w:tcPr>
          <w:tcW w:w="6664" w:type="dxa"/>
          <w:shd w:val="clear" w:color="auto" w:fill="auto"/>
          <w:vAlign w:val="center"/>
        </w:tcPr>
        <w:p>
          <w:pPr>
            <w:pStyle w:val="20"/>
            <w:rPr>
              <w:rStyle w:val="14"/>
              <w:rFonts w:ascii="等线" w:hAnsi="等线" w:eastAsia="等线" w:cs="等线"/>
            </w:rPr>
          </w:pPr>
          <w:r>
            <w:rPr>
              <w:rStyle w:val="14"/>
              <w:rFonts w:hint="eastAsia" w:ascii="等线" w:hAnsi="等线" w:eastAsia="等线" w:cs="等线"/>
            </w:rPr>
            <w:t>√普通       □保密        □绝密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</w:tblPrEx>
      <w:trPr>
        <w:trHeight w:val="567" w:hRule="atLeast"/>
        <w:jc w:val="center"/>
      </w:trPr>
      <w:tc>
        <w:tcPr>
          <w:tcW w:w="1553" w:type="dxa"/>
          <w:shd w:val="clear" w:color="auto" w:fill="auto"/>
          <w:vAlign w:val="center"/>
        </w:tcPr>
        <w:p>
          <w:pPr>
            <w:pStyle w:val="20"/>
            <w:jc w:val="distribute"/>
            <w:rPr>
              <w:rStyle w:val="14"/>
              <w:rFonts w:ascii="等线" w:hAnsi="等线" w:eastAsia="等线" w:cs="等线"/>
            </w:rPr>
          </w:pPr>
          <w:r>
            <w:rPr>
              <w:rStyle w:val="14"/>
              <w:rFonts w:hint="eastAsia" w:ascii="等线" w:hAnsi="等线" w:eastAsia="等线" w:cs="等线"/>
            </w:rPr>
            <w:t>版本</w:t>
          </w:r>
        </w:p>
      </w:tc>
      <w:tc>
        <w:tcPr>
          <w:tcW w:w="6664" w:type="dxa"/>
          <w:shd w:val="clear" w:color="auto" w:fill="auto"/>
          <w:vAlign w:val="center"/>
        </w:tcPr>
        <w:p>
          <w:pPr>
            <w:pStyle w:val="20"/>
            <w:rPr>
              <w:rStyle w:val="14"/>
              <w:rFonts w:ascii="等线" w:hAnsi="等线" w:eastAsia="等线" w:cs="等线"/>
            </w:rPr>
          </w:pPr>
          <w:r>
            <w:rPr>
              <w:rStyle w:val="14"/>
              <w:rFonts w:hint="eastAsia" w:ascii="等线" w:hAnsi="等线" w:eastAsia="等线" w:cs="等线"/>
            </w:rPr>
            <w:t>V1.0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</w:tblPrEx>
      <w:trPr>
        <w:trHeight w:val="567" w:hRule="atLeast"/>
        <w:jc w:val="center"/>
      </w:trPr>
      <w:tc>
        <w:tcPr>
          <w:tcW w:w="1553" w:type="dxa"/>
          <w:shd w:val="clear" w:color="auto" w:fill="auto"/>
          <w:vAlign w:val="center"/>
        </w:tcPr>
        <w:p>
          <w:pPr>
            <w:pStyle w:val="20"/>
            <w:jc w:val="distribute"/>
            <w:rPr>
              <w:rStyle w:val="14"/>
              <w:rFonts w:ascii="等线" w:hAnsi="等线" w:eastAsia="等线" w:cs="等线"/>
            </w:rPr>
          </w:pPr>
          <w:r>
            <w:rPr>
              <w:rStyle w:val="14"/>
              <w:rFonts w:hint="eastAsia" w:ascii="等线" w:hAnsi="等线" w:eastAsia="等线" w:cs="等线"/>
            </w:rPr>
            <w:t>编制</w:t>
          </w:r>
          <w:r>
            <w:rPr>
              <w:rStyle w:val="14"/>
              <w:rFonts w:hint="eastAsia" w:ascii="等线" w:hAnsi="等线" w:eastAsia="等线" w:cs="等线"/>
              <w:lang w:val="en-US" w:eastAsia="zh-CN"/>
            </w:rPr>
            <w:t>单位</w:t>
          </w:r>
        </w:p>
      </w:tc>
      <w:tc>
        <w:tcPr>
          <w:tcW w:w="6664" w:type="dxa"/>
          <w:shd w:val="clear" w:color="auto" w:fill="auto"/>
          <w:vAlign w:val="center"/>
        </w:tcPr>
        <w:p>
          <w:pPr>
            <w:pStyle w:val="20"/>
            <w:rPr>
              <w:rStyle w:val="14"/>
              <w:rFonts w:hint="default" w:ascii="等线" w:hAnsi="等线" w:eastAsia="等线" w:cs="等线"/>
              <w:lang w:val="en-US" w:eastAsia="zh-Hans"/>
            </w:rPr>
          </w:pPr>
          <w:r>
            <w:rPr>
              <w:rStyle w:val="14"/>
              <w:rFonts w:hint="eastAsia" w:ascii="等线" w:hAnsi="等线" w:eastAsia="等线" w:cs="等线"/>
              <w:lang w:val="en-US" w:eastAsia="zh-Hans"/>
            </w:rPr>
            <w:t>XXXX公司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</w:tblPrEx>
      <w:trPr>
        <w:trHeight w:val="567" w:hRule="atLeast"/>
        <w:jc w:val="center"/>
      </w:trPr>
      <w:tc>
        <w:tcPr>
          <w:tcW w:w="1553" w:type="dxa"/>
          <w:shd w:val="clear" w:color="auto" w:fill="auto"/>
          <w:vAlign w:val="center"/>
        </w:tcPr>
        <w:p>
          <w:pPr>
            <w:pStyle w:val="20"/>
            <w:jc w:val="distribute"/>
            <w:rPr>
              <w:rStyle w:val="14"/>
              <w:rFonts w:ascii="等线" w:hAnsi="等线" w:eastAsia="等线" w:cs="等线"/>
            </w:rPr>
          </w:pPr>
          <w:r>
            <w:rPr>
              <w:rStyle w:val="14"/>
              <w:rFonts w:hint="eastAsia" w:ascii="等线" w:hAnsi="等线" w:eastAsia="等线" w:cs="等线"/>
            </w:rPr>
            <w:t>编制时间</w:t>
          </w:r>
        </w:p>
      </w:tc>
      <w:tc>
        <w:tcPr>
          <w:tcW w:w="6664" w:type="dxa"/>
          <w:shd w:val="clear" w:color="auto" w:fill="auto"/>
          <w:vAlign w:val="center"/>
        </w:tcPr>
        <w:p>
          <w:pPr>
            <w:pStyle w:val="20"/>
            <w:rPr>
              <w:rStyle w:val="14"/>
              <w:rFonts w:ascii="等线" w:hAnsi="等线" w:eastAsia="等线" w:cs="等线"/>
            </w:rPr>
          </w:pPr>
          <w:r>
            <w:rPr>
              <w:rStyle w:val="14"/>
              <w:rFonts w:hint="eastAsia" w:ascii="等线" w:hAnsi="等线" w:eastAsia="等线" w:cs="等线"/>
            </w:rPr>
            <w:t>20</w:t>
          </w:r>
          <w:r>
            <w:rPr>
              <w:rStyle w:val="14"/>
              <w:rFonts w:hint="eastAsia" w:ascii="等线" w:hAnsi="等线" w:eastAsia="等线" w:cs="等线"/>
              <w:lang w:val="en-US" w:eastAsia="zh-CN"/>
            </w:rPr>
            <w:t>22</w:t>
          </w:r>
          <w:r>
            <w:rPr>
              <w:rStyle w:val="14"/>
              <w:rFonts w:hint="eastAsia" w:ascii="等线" w:hAnsi="等线" w:eastAsia="等线" w:cs="等线"/>
            </w:rPr>
            <w:t>年</w:t>
          </w:r>
          <w:r>
            <w:rPr>
              <w:rStyle w:val="14"/>
              <w:rFonts w:hint="eastAsia" w:ascii="等线" w:hAnsi="等线" w:eastAsia="等线" w:cs="等线"/>
              <w:lang w:val="en-US" w:eastAsia="zh-CN"/>
            </w:rPr>
            <w:t>XX</w:t>
          </w:r>
          <w:r>
            <w:rPr>
              <w:rStyle w:val="14"/>
              <w:rFonts w:hint="eastAsia" w:ascii="等线" w:hAnsi="等线" w:eastAsia="等线" w:cs="等线"/>
            </w:rPr>
            <w:t>月</w:t>
          </w:r>
          <w:r>
            <w:rPr>
              <w:rStyle w:val="14"/>
              <w:rFonts w:hint="eastAsia" w:ascii="等线" w:hAnsi="等线" w:eastAsia="等线" w:cs="等线"/>
              <w:lang w:val="en-US" w:eastAsia="zh-CN"/>
            </w:rPr>
            <w:t>XX</w:t>
          </w:r>
          <w:r>
            <w:rPr>
              <w:rStyle w:val="14"/>
              <w:rFonts w:hint="eastAsia" w:ascii="等线" w:hAnsi="等线" w:eastAsia="等线" w:cs="等线"/>
            </w:rPr>
            <w:t>日</w:t>
          </w:r>
        </w:p>
      </w:tc>
    </w:tr>
  </w:tbl>
  <w:p>
    <w:pPr>
      <w:pStyle w:val="7"/>
      <w:spacing w:before="48" w:after="48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before="72" w:after="72"/>
      <w:ind w:firstLine="0" w:firstLineChars="0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before="72" w:after="72"/>
      <w:ind w:firstLine="0" w:firstLineChars="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2577465</wp:posOffset>
              </wp:positionH>
              <wp:positionV relativeFrom="paragraph">
                <wp:posOffset>0</wp:posOffset>
              </wp:positionV>
              <wp:extent cx="606425" cy="17335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6425" cy="1733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keepNext w:val="0"/>
                            <w:keepLines w:val="0"/>
                            <w:pageBreakBefore w:val="0"/>
                            <w:widowControl w:val="0"/>
                            <w:tabs>
                              <w:tab w:val="left" w:pos="210"/>
                            </w:tabs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spacing w:beforeLines="0" w:afterLines="0" w:line="240" w:lineRule="auto"/>
                            <w:ind w:firstLine="0" w:firstLineChars="0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Hans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Hans"/>
                            </w:rPr>
                            <w:t>—</w:t>
                          </w:r>
                        </w:p>
                      </w:txbxContent>
                    </wps:txbx>
                    <wps:bodyPr lIns="0" tIns="0" rIns="0" bIns="0" upright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2.95pt;margin-top:0pt;height:13.65pt;width:47.75pt;mso-position-horizontal-relative:margin;z-index:251659264;mso-width-relative:page;mso-height-relative:page;" filled="f" stroked="f" coordsize="21600,21600" o:gfxdata="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WAAAAZHJzL1BLAQIUABQAAAAIAIdO4kAL9DL61wAAAAcBAAAPAAAAAAAA&#10;AAEAIAAAADgAAABkcnMvZG93bnJldi54bWxQSwECFAAUAAAACACHTuJAHCvOEcQBAACLAwAADgAA&#10;AAAAAAABACAAAAA8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7"/>
                      <w:keepNext w:val="0"/>
                      <w:keepLines w:val="0"/>
                      <w:pageBreakBefore w:val="0"/>
                      <w:widowControl w:val="0"/>
                      <w:tabs>
                        <w:tab w:val="left" w:pos="210"/>
                      </w:tabs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spacing w:beforeLines="0" w:afterLines="0" w:line="240" w:lineRule="auto"/>
                      <w:ind w:firstLine="0" w:firstLineChars="0"/>
                      <w:jc w:val="center"/>
                      <w:textAlignment w:val="auto"/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Hans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Hans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  <w:ind w:firstLine="420"/>
      </w:pPr>
      <w:r>
        <w:separator/>
      </w:r>
    </w:p>
  </w:footnote>
  <w:footnote w:type="continuationSeparator" w:id="1">
    <w:p>
      <w:pPr>
        <w:spacing w:before="0" w:after="0" w:line="288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48" w:after="4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before="48" w:after="4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48" w:after="4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default"/>
        <w:lang w:val="en-US" w:eastAsia="zh-Hans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before="72" w:after="72"/>
      <w:ind w:left="0" w:leftChars="0" w:firstLine="0" w:firstLineChars="0"/>
      <w:rPr>
        <w:rFonts w:hint="default" w:eastAsia="宋体"/>
        <w:lang w:val="en-US" w:eastAsia="zh-Hans"/>
      </w:rPr>
    </w:pPr>
    <w:r>
      <w:rPr>
        <w:rFonts w:hint="eastAsia"/>
        <w:lang w:val="en-US" w:eastAsia="zh-Hans"/>
      </w:rPr>
      <w:t>湖南科技大学·教育信息化工程·项目文档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16DAAD"/>
    <w:multiLevelType w:val="singleLevel"/>
    <w:tmpl w:val="8216DAAD"/>
    <w:lvl w:ilvl="0" w:tentative="0">
      <w:start w:val="1"/>
      <w:numFmt w:val="decimal"/>
      <w:suff w:val="nothing"/>
      <w:lvlText w:val="%1　"/>
      <w:lvlJc w:val="left"/>
      <w:pPr>
        <w:tabs>
          <w:tab w:val="left" w:pos="0"/>
        </w:tabs>
        <w:ind w:left="0" w:leftChars="0" w:firstLine="0" w:firstLineChars="0"/>
      </w:pPr>
      <w:rPr>
        <w:rFonts w:hint="default" w:ascii="宋体" w:hAnsi="宋体" w:eastAsia="宋体" w:cs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48"/>
  <w:embedSystemFonts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iM2I2YjdmZDE3MmIzYThhMWM0OTNjNWViNzk3ZWUifQ=="/>
  </w:docVars>
  <w:rsids>
    <w:rsidRoot w:val="4464104B"/>
    <w:rsid w:val="000061BC"/>
    <w:rsid w:val="00014B33"/>
    <w:rsid w:val="00015709"/>
    <w:rsid w:val="00031736"/>
    <w:rsid w:val="000367C6"/>
    <w:rsid w:val="000451BB"/>
    <w:rsid w:val="00091541"/>
    <w:rsid w:val="000D10DE"/>
    <w:rsid w:val="000D35DE"/>
    <w:rsid w:val="000E4F97"/>
    <w:rsid w:val="000E64F2"/>
    <w:rsid w:val="0011107B"/>
    <w:rsid w:val="00120272"/>
    <w:rsid w:val="00125F92"/>
    <w:rsid w:val="001A54E2"/>
    <w:rsid w:val="001B3295"/>
    <w:rsid w:val="001E4E5C"/>
    <w:rsid w:val="001F0BDA"/>
    <w:rsid w:val="00202361"/>
    <w:rsid w:val="00205918"/>
    <w:rsid w:val="002217BF"/>
    <w:rsid w:val="00230F46"/>
    <w:rsid w:val="00231900"/>
    <w:rsid w:val="0023344C"/>
    <w:rsid w:val="002432DB"/>
    <w:rsid w:val="00246452"/>
    <w:rsid w:val="00251B4F"/>
    <w:rsid w:val="002641A9"/>
    <w:rsid w:val="0028087C"/>
    <w:rsid w:val="002C25D1"/>
    <w:rsid w:val="002C61BC"/>
    <w:rsid w:val="00365412"/>
    <w:rsid w:val="00366C46"/>
    <w:rsid w:val="00387E3B"/>
    <w:rsid w:val="003B2021"/>
    <w:rsid w:val="003B73EE"/>
    <w:rsid w:val="003E49EC"/>
    <w:rsid w:val="00426630"/>
    <w:rsid w:val="00431F18"/>
    <w:rsid w:val="00434ED2"/>
    <w:rsid w:val="0043593C"/>
    <w:rsid w:val="004433B6"/>
    <w:rsid w:val="00454C65"/>
    <w:rsid w:val="00474BB9"/>
    <w:rsid w:val="004942E5"/>
    <w:rsid w:val="004A3D2A"/>
    <w:rsid w:val="00523868"/>
    <w:rsid w:val="0053390A"/>
    <w:rsid w:val="0055438E"/>
    <w:rsid w:val="005560B5"/>
    <w:rsid w:val="005B5DB4"/>
    <w:rsid w:val="005C5F6C"/>
    <w:rsid w:val="005F4A96"/>
    <w:rsid w:val="006268B5"/>
    <w:rsid w:val="006273B8"/>
    <w:rsid w:val="0064257D"/>
    <w:rsid w:val="00662922"/>
    <w:rsid w:val="0067694F"/>
    <w:rsid w:val="006B752A"/>
    <w:rsid w:val="006C2604"/>
    <w:rsid w:val="006E04DE"/>
    <w:rsid w:val="006F612F"/>
    <w:rsid w:val="0070474E"/>
    <w:rsid w:val="007072C2"/>
    <w:rsid w:val="00745EE2"/>
    <w:rsid w:val="007573E7"/>
    <w:rsid w:val="00763284"/>
    <w:rsid w:val="00783E79"/>
    <w:rsid w:val="00793514"/>
    <w:rsid w:val="007970EF"/>
    <w:rsid w:val="007B5C5F"/>
    <w:rsid w:val="007D36F3"/>
    <w:rsid w:val="007D657D"/>
    <w:rsid w:val="007E219B"/>
    <w:rsid w:val="007E26A1"/>
    <w:rsid w:val="0089625A"/>
    <w:rsid w:val="00926DCE"/>
    <w:rsid w:val="00927122"/>
    <w:rsid w:val="00950465"/>
    <w:rsid w:val="00955A2F"/>
    <w:rsid w:val="00990CA7"/>
    <w:rsid w:val="009A73C0"/>
    <w:rsid w:val="009B4182"/>
    <w:rsid w:val="009C3D70"/>
    <w:rsid w:val="009C4945"/>
    <w:rsid w:val="009D7F13"/>
    <w:rsid w:val="00A24C97"/>
    <w:rsid w:val="00A315EE"/>
    <w:rsid w:val="00A76323"/>
    <w:rsid w:val="00AA0BF8"/>
    <w:rsid w:val="00AE7AB5"/>
    <w:rsid w:val="00AF1B0B"/>
    <w:rsid w:val="00B27717"/>
    <w:rsid w:val="00B3053F"/>
    <w:rsid w:val="00B36B25"/>
    <w:rsid w:val="00B72B5E"/>
    <w:rsid w:val="00B97AE6"/>
    <w:rsid w:val="00BB317A"/>
    <w:rsid w:val="00BF410A"/>
    <w:rsid w:val="00C071A4"/>
    <w:rsid w:val="00C216E5"/>
    <w:rsid w:val="00C365A7"/>
    <w:rsid w:val="00C41CE9"/>
    <w:rsid w:val="00C501CA"/>
    <w:rsid w:val="00C542E4"/>
    <w:rsid w:val="00C5600E"/>
    <w:rsid w:val="00C94D58"/>
    <w:rsid w:val="00CD5868"/>
    <w:rsid w:val="00D06923"/>
    <w:rsid w:val="00D209C6"/>
    <w:rsid w:val="00D35AA8"/>
    <w:rsid w:val="00D42E39"/>
    <w:rsid w:val="00D6382F"/>
    <w:rsid w:val="00D6687D"/>
    <w:rsid w:val="00D67726"/>
    <w:rsid w:val="00D972C9"/>
    <w:rsid w:val="00DC648C"/>
    <w:rsid w:val="00DE1A4B"/>
    <w:rsid w:val="00E10291"/>
    <w:rsid w:val="00E42489"/>
    <w:rsid w:val="00E44A80"/>
    <w:rsid w:val="00E64E08"/>
    <w:rsid w:val="00EC3E7D"/>
    <w:rsid w:val="00EE0315"/>
    <w:rsid w:val="00EE6464"/>
    <w:rsid w:val="00EE6E38"/>
    <w:rsid w:val="00F20096"/>
    <w:rsid w:val="00F34F3D"/>
    <w:rsid w:val="00F50A97"/>
    <w:rsid w:val="00F674C9"/>
    <w:rsid w:val="00F700A1"/>
    <w:rsid w:val="00F813C8"/>
    <w:rsid w:val="00FB0A4A"/>
    <w:rsid w:val="00FF0807"/>
    <w:rsid w:val="00FF0F75"/>
    <w:rsid w:val="04D17393"/>
    <w:rsid w:val="05567377"/>
    <w:rsid w:val="0E7E2700"/>
    <w:rsid w:val="11F131E6"/>
    <w:rsid w:val="166A73A6"/>
    <w:rsid w:val="16C368F5"/>
    <w:rsid w:val="173E6FD3"/>
    <w:rsid w:val="1AAD1FDE"/>
    <w:rsid w:val="1C2B78C6"/>
    <w:rsid w:val="1D095AE1"/>
    <w:rsid w:val="249434D7"/>
    <w:rsid w:val="24D52204"/>
    <w:rsid w:val="274E5450"/>
    <w:rsid w:val="2758035C"/>
    <w:rsid w:val="278941A9"/>
    <w:rsid w:val="29DC6003"/>
    <w:rsid w:val="29E825F5"/>
    <w:rsid w:val="2ABC6F5E"/>
    <w:rsid w:val="2AE958C7"/>
    <w:rsid w:val="2E815A1B"/>
    <w:rsid w:val="2EA11027"/>
    <w:rsid w:val="327C3835"/>
    <w:rsid w:val="32E235A1"/>
    <w:rsid w:val="3430509E"/>
    <w:rsid w:val="355F77C8"/>
    <w:rsid w:val="37336E54"/>
    <w:rsid w:val="38853606"/>
    <w:rsid w:val="38F4563F"/>
    <w:rsid w:val="3B2B0C17"/>
    <w:rsid w:val="3F385A03"/>
    <w:rsid w:val="44155859"/>
    <w:rsid w:val="4464104B"/>
    <w:rsid w:val="481F0DF7"/>
    <w:rsid w:val="4A67655F"/>
    <w:rsid w:val="4C106E1D"/>
    <w:rsid w:val="4D0255AD"/>
    <w:rsid w:val="4DC27C08"/>
    <w:rsid w:val="51FE7226"/>
    <w:rsid w:val="522B4313"/>
    <w:rsid w:val="52D14BDB"/>
    <w:rsid w:val="53D37484"/>
    <w:rsid w:val="540D18E7"/>
    <w:rsid w:val="55BD5375"/>
    <w:rsid w:val="565A442B"/>
    <w:rsid w:val="594D674C"/>
    <w:rsid w:val="5AD100DB"/>
    <w:rsid w:val="5C9C335C"/>
    <w:rsid w:val="5FB7E3EB"/>
    <w:rsid w:val="5FDF66BE"/>
    <w:rsid w:val="60027137"/>
    <w:rsid w:val="62BB4C4C"/>
    <w:rsid w:val="66496BF7"/>
    <w:rsid w:val="66C4478C"/>
    <w:rsid w:val="6707C398"/>
    <w:rsid w:val="6C1A7B5C"/>
    <w:rsid w:val="6D535020"/>
    <w:rsid w:val="6D751703"/>
    <w:rsid w:val="6FBE4F79"/>
    <w:rsid w:val="754D51CE"/>
    <w:rsid w:val="75A53B84"/>
    <w:rsid w:val="76AE10E1"/>
    <w:rsid w:val="77FBD3AD"/>
    <w:rsid w:val="78EFB9F7"/>
    <w:rsid w:val="7A89484D"/>
    <w:rsid w:val="7BCFA004"/>
    <w:rsid w:val="7C8577E2"/>
    <w:rsid w:val="7D776913"/>
    <w:rsid w:val="7F4F4D9C"/>
    <w:rsid w:val="BFEF819E"/>
    <w:rsid w:val="D6B77D28"/>
    <w:rsid w:val="EFE624F5"/>
    <w:rsid w:val="F6CE69EE"/>
    <w:rsid w:val="FEBAB08C"/>
    <w:rsid w:val="FEF77D98"/>
    <w:rsid w:val="FFCD4BD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20" w:afterLines="20" w:line="288" w:lineRule="auto"/>
      <w:ind w:firstLine="420" w:firstLineChars="200"/>
      <w:jc w:val="both"/>
    </w:pPr>
    <w:rPr>
      <w:rFonts w:ascii="Century Schoolbook" w:hAnsi="Century Schoolbook" w:eastAsia="宋体" w:cstheme="minorBidi"/>
      <w:bCs/>
      <w:kern w:val="2"/>
      <w:sz w:val="21"/>
      <w:szCs w:val="36"/>
      <w:lang w:val="en-US" w:eastAsia="zh-CN" w:bidi="ar-SA"/>
    </w:rPr>
  </w:style>
  <w:style w:type="paragraph" w:styleId="2">
    <w:name w:val="heading 1"/>
    <w:next w:val="1"/>
    <w:link w:val="23"/>
    <w:qFormat/>
    <w:uiPriority w:val="0"/>
    <w:pPr>
      <w:spacing w:beforeLines="50" w:line="360" w:lineRule="auto"/>
      <w:ind w:firstLine="482"/>
      <w:outlineLvl w:val="0"/>
    </w:pPr>
    <w:rPr>
      <w:rFonts w:asciiTheme="minorHAnsi" w:hAnsiTheme="minorHAnsi" w:eastAsiaTheme="minorEastAsia" w:cstheme="minorBidi"/>
      <w:b/>
      <w:bCs/>
      <w:kern w:val="2"/>
      <w:sz w:val="24"/>
      <w:szCs w:val="36"/>
      <w:lang w:val="en-US" w:eastAsia="zh-CN" w:bidi="ar-SA"/>
    </w:rPr>
  </w:style>
  <w:style w:type="paragraph" w:styleId="3">
    <w:name w:val="heading 2"/>
    <w:next w:val="1"/>
    <w:link w:val="25"/>
    <w:unhideWhenUsed/>
    <w:qFormat/>
    <w:uiPriority w:val="0"/>
    <w:pPr>
      <w:spacing w:beforeLines="50" w:line="360" w:lineRule="auto"/>
      <w:jc w:val="center"/>
      <w:outlineLvl w:val="1"/>
    </w:pPr>
    <w:rPr>
      <w:rFonts w:ascii="Century Schoolbook" w:hAnsi="Century Schoolbook" w:eastAsia="宋体" w:cstheme="minorBidi"/>
      <w:b/>
      <w:bCs/>
      <w:kern w:val="2"/>
      <w:sz w:val="24"/>
      <w:szCs w:val="36"/>
      <w:lang w:val="en-US" w:eastAsia="zh-CN" w:bidi="ar-SA"/>
    </w:rPr>
  </w:style>
  <w:style w:type="paragraph" w:styleId="4">
    <w:name w:val="heading 3"/>
    <w:next w:val="1"/>
    <w:unhideWhenUsed/>
    <w:qFormat/>
    <w:uiPriority w:val="0"/>
    <w:pPr>
      <w:spacing w:line="360" w:lineRule="auto"/>
      <w:ind w:firstLine="442"/>
      <w:outlineLvl w:val="2"/>
    </w:pPr>
    <w:rPr>
      <w:rFonts w:ascii="黑体" w:hAnsi="黑体" w:eastAsia="黑体" w:cstheme="minorBidi"/>
      <w:kern w:val="2"/>
      <w:sz w:val="22"/>
      <w:szCs w:val="24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link w:val="24"/>
    <w:qFormat/>
    <w:uiPriority w:val="0"/>
    <w:pPr>
      <w:spacing w:beforeLines="0" w:afterLines="0" w:line="240" w:lineRule="auto"/>
      <w:ind w:firstLine="0" w:firstLineChars="0"/>
    </w:pPr>
    <w:rPr>
      <w:rFonts w:ascii="Times New Roman" w:hAnsi="Times New Roman" w:cs="Times New Roman"/>
      <w:bCs w:val="0"/>
      <w:sz w:val="28"/>
      <w:szCs w:val="28"/>
    </w:rPr>
  </w:style>
  <w:style w:type="paragraph" w:styleId="6">
    <w:name w:val="Balloon Text"/>
    <w:basedOn w:val="1"/>
    <w:link w:val="26"/>
    <w:qFormat/>
    <w:uiPriority w:val="0"/>
    <w:pPr>
      <w:spacing w:line="240" w:lineRule="auto"/>
    </w:pPr>
    <w:rPr>
      <w:sz w:val="18"/>
      <w:szCs w:val="18"/>
    </w:rPr>
  </w:style>
  <w:style w:type="paragraph" w:styleId="7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</w:style>
  <w:style w:type="paragraph" w:styleId="10">
    <w:name w:val="Title"/>
    <w:next w:val="1"/>
    <w:link w:val="18"/>
    <w:qFormat/>
    <w:uiPriority w:val="0"/>
    <w:pPr>
      <w:spacing w:afterLines="100"/>
      <w:jc w:val="center"/>
    </w:pPr>
    <w:rPr>
      <w:rFonts w:ascii="方正小标宋简体" w:eastAsia="方正小标宋简体" w:hAnsiTheme="minorHAnsi" w:cstheme="minorBidi"/>
      <w:bCs/>
      <w:kern w:val="2"/>
      <w:sz w:val="32"/>
      <w:szCs w:val="36"/>
      <w:lang w:val="en-US" w:eastAsia="zh-CN" w:bidi="ar-SA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Strong"/>
    <w:qFormat/>
    <w:uiPriority w:val="22"/>
  </w:style>
  <w:style w:type="character" w:styleId="15">
    <w:name w:val="Emphasis"/>
    <w:qFormat/>
    <w:uiPriority w:val="20"/>
  </w:style>
  <w:style w:type="character" w:customStyle="1" w:styleId="16">
    <w:name w:val="页眉 Char"/>
    <w:basedOn w:val="13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页脚 Char"/>
    <w:basedOn w:val="13"/>
    <w:link w:val="7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标题 Char"/>
    <w:basedOn w:val="13"/>
    <w:link w:val="10"/>
    <w:qFormat/>
    <w:uiPriority w:val="0"/>
    <w:rPr>
      <w:rFonts w:ascii="方正小标宋简体" w:eastAsia="方正小标宋简体" w:hAnsiTheme="minorHAnsi" w:cstheme="minorBidi"/>
      <w:bCs/>
      <w:kern w:val="2"/>
      <w:sz w:val="32"/>
      <w:szCs w:val="36"/>
    </w:rPr>
  </w:style>
  <w:style w:type="paragraph" w:styleId="19">
    <w:name w:val="List Paragraph"/>
    <w:basedOn w:val="1"/>
    <w:qFormat/>
    <w:uiPriority w:val="99"/>
  </w:style>
  <w:style w:type="paragraph" w:customStyle="1" w:styleId="20">
    <w:name w:val="首页表格"/>
    <w:link w:val="21"/>
    <w:qFormat/>
    <w:uiPriority w:val="0"/>
    <w:rPr>
      <w:rFonts w:ascii="Century Schoolbook" w:hAnsi="Century Schoolbook" w:eastAsia="宋体" w:cs="Times New Roman"/>
      <w:kern w:val="2"/>
      <w:sz w:val="21"/>
      <w:szCs w:val="21"/>
      <w:lang w:val="en-US" w:eastAsia="zh-CN" w:bidi="ar-SA"/>
    </w:rPr>
  </w:style>
  <w:style w:type="character" w:customStyle="1" w:styleId="21">
    <w:name w:val="首页表格 Char"/>
    <w:link w:val="20"/>
    <w:qFormat/>
    <w:uiPriority w:val="0"/>
    <w:rPr>
      <w:rFonts w:ascii="Century Schoolbook" w:hAnsi="Century Schoolbook"/>
      <w:kern w:val="2"/>
      <w:sz w:val="21"/>
      <w:szCs w:val="21"/>
    </w:rPr>
  </w:style>
  <w:style w:type="paragraph" w:customStyle="1" w:styleId="22">
    <w:name w:val="封面标题1"/>
    <w:qFormat/>
    <w:uiPriority w:val="0"/>
    <w:rPr>
      <w:rFonts w:ascii="黑体" w:hAnsi="黑体" w:eastAsia="黑体" w:cs="Times New Roman"/>
      <w:b/>
      <w:bCs/>
      <w:kern w:val="2"/>
      <w:sz w:val="48"/>
      <w:szCs w:val="44"/>
      <w:lang w:val="en-US" w:eastAsia="zh-CN" w:bidi="ar-SA"/>
    </w:rPr>
  </w:style>
  <w:style w:type="character" w:customStyle="1" w:styleId="23">
    <w:name w:val="标题 1 Char"/>
    <w:basedOn w:val="13"/>
    <w:link w:val="2"/>
    <w:qFormat/>
    <w:uiPriority w:val="0"/>
    <w:rPr>
      <w:rFonts w:asciiTheme="minorHAnsi" w:hAnsiTheme="minorHAnsi" w:eastAsiaTheme="minorEastAsia" w:cstheme="minorBidi"/>
      <w:b/>
      <w:bCs/>
      <w:kern w:val="2"/>
      <w:sz w:val="24"/>
      <w:szCs w:val="36"/>
    </w:rPr>
  </w:style>
  <w:style w:type="character" w:customStyle="1" w:styleId="24">
    <w:name w:val="日期 Char"/>
    <w:basedOn w:val="13"/>
    <w:link w:val="5"/>
    <w:qFormat/>
    <w:uiPriority w:val="0"/>
    <w:rPr>
      <w:rFonts w:ascii="Times New Roman" w:hAnsi="Times New Roman"/>
      <w:kern w:val="2"/>
      <w:sz w:val="28"/>
      <w:szCs w:val="28"/>
    </w:rPr>
  </w:style>
  <w:style w:type="character" w:customStyle="1" w:styleId="25">
    <w:name w:val="标题 2 Char"/>
    <w:basedOn w:val="13"/>
    <w:link w:val="3"/>
    <w:qFormat/>
    <w:uiPriority w:val="0"/>
    <w:rPr>
      <w:rFonts w:ascii="Century Schoolbook" w:hAnsi="Century Schoolbook" w:cstheme="minorBidi"/>
      <w:b/>
      <w:bCs/>
      <w:kern w:val="2"/>
      <w:sz w:val="24"/>
      <w:szCs w:val="36"/>
    </w:rPr>
  </w:style>
  <w:style w:type="character" w:customStyle="1" w:styleId="26">
    <w:name w:val="批注框文本 Char"/>
    <w:basedOn w:val="13"/>
    <w:link w:val="6"/>
    <w:qFormat/>
    <w:uiPriority w:val="0"/>
    <w:rPr>
      <w:rFonts w:ascii="Century Schoolbook" w:hAnsi="Century Schoolbook" w:cstheme="minorBidi"/>
      <w:bCs/>
      <w:kern w:val="2"/>
      <w:sz w:val="18"/>
      <w:szCs w:val="18"/>
    </w:rPr>
  </w:style>
  <w:style w:type="paragraph" w:customStyle="1" w:styleId="27">
    <w:name w:val="WPSOffice手动目录 1"/>
    <w:qFormat/>
    <w:uiPriority w:val="0"/>
    <w:pPr>
      <w:ind w:leftChars="0"/>
    </w:pPr>
    <w:rPr>
      <w:rFonts w:ascii="Calibri" w:hAnsi="Calibri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.png"/><Relationship Id="rId15" Type="http://schemas.openxmlformats.org/officeDocument/2006/relationships/theme" Target="theme/theme1.xml"/><Relationship Id="rId14" Type="http://schemas.openxmlformats.org/officeDocument/2006/relationships/footer" Target="footer5.xml"/><Relationship Id="rId13" Type="http://schemas.openxmlformats.org/officeDocument/2006/relationships/header" Target="header5.xml"/><Relationship Id="rId12" Type="http://schemas.openxmlformats.org/officeDocument/2006/relationships/footer" Target="footer4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Users/mac/Library/Containers/com.kingsoft.wpsoffice.mac/Data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Microsoft</Company>
  <Pages>3</Pages>
  <Words>129</Words>
  <Characters>132</Characters>
  <Lines>22</Lines>
  <Paragraphs>6</Paragraphs>
  <TotalTime>4</TotalTime>
  <ScaleCrop>false</ScaleCrop>
  <LinksUpToDate>false</LinksUpToDate>
  <CharactersWithSpaces>134</CharactersWithSpaces>
  <Application>WPS Office_4.2.2.6880_F1E327BC-269C-435d-A152-05C5408002CA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2018-11-14T09:38:00Z</dcterms:created>
  <dc:creator>Administrator</dc:creator>
  <cp:lastModifiedBy>LiuShangli</cp:lastModifiedBy>
  <dcterms:modified xsi:type="dcterms:W3CDTF">2022-07-19T20:07:59Z</dcterms:modified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2052-4.2.2.6880</vt:lpwstr>
  </property>
  <property fmtid="{D5CDD505-2E9C-101B-9397-08002B2CF9AE}" pid="3" name="ICV">
    <vt:lpwstr>B8DBEE6E12CF478391826B6C0D760A9A</vt:lpwstr>
  </property>
</Properties>
</file>